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4334" w:rsidRDefault="00CB5D65" w:rsidP="00CB5D65">
      <w:pPr>
        <w:spacing w:after="0" w:line="280" w:lineRule="exact"/>
        <w:ind w:left="567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"http://www.nalog.gov.by/ru/imns_vo_ru/" </w:instrText>
      </w:r>
      <w:r>
        <w:fldChar w:fldCharType="separate"/>
      </w:r>
      <w:r w:rsidRPr="00170454">
        <w:rPr>
          <w:rFonts w:ascii="Times New Roman" w:hAnsi="Times New Roman"/>
          <w:sz w:val="28"/>
          <w:szCs w:val="28"/>
        </w:rPr>
        <w:t>Налоговые</w:t>
      </w:r>
      <w:r>
        <w:rPr>
          <w:rFonts w:ascii="Times New Roman" w:hAnsi="Times New Roman"/>
          <w:sz w:val="28"/>
          <w:szCs w:val="28"/>
        </w:rPr>
        <w:fldChar w:fldCharType="end"/>
      </w:r>
      <w:r w:rsidRPr="00170454">
        <w:rPr>
          <w:rFonts w:ascii="Times New Roman" w:hAnsi="Times New Roman"/>
          <w:sz w:val="28"/>
          <w:szCs w:val="28"/>
        </w:rPr>
        <w:t xml:space="preserve"> инспекции / </w:t>
      </w:r>
      <w:hyperlink r:id="rId6" w:history="1">
        <w:r w:rsidRPr="00170454">
          <w:rPr>
            <w:rFonts w:ascii="Times New Roman" w:hAnsi="Times New Roman"/>
            <w:sz w:val="28"/>
            <w:szCs w:val="28"/>
          </w:rPr>
          <w:t>ИМНС Витебской области</w:t>
        </w:r>
      </w:hyperlink>
      <w:r w:rsidRPr="00170454">
        <w:rPr>
          <w:rFonts w:ascii="Times New Roman" w:hAnsi="Times New Roman"/>
          <w:sz w:val="28"/>
          <w:szCs w:val="28"/>
        </w:rPr>
        <w:t xml:space="preserve"> </w:t>
      </w:r>
      <w:r w:rsidRPr="00170454">
        <w:rPr>
          <w:rFonts w:ascii="Times New Roman" w:hAnsi="Times New Roman"/>
          <w:noProof/>
          <w:sz w:val="28"/>
          <w:szCs w:val="28"/>
        </w:rPr>
        <w:t xml:space="preserve">/ </w:t>
      </w:r>
      <w:hyperlink r:id="rId7" w:history="1">
        <w:r w:rsidRPr="00170454">
          <w:rPr>
            <w:rFonts w:ascii="Times New Roman" w:hAnsi="Times New Roman"/>
            <w:sz w:val="28"/>
            <w:szCs w:val="28"/>
          </w:rPr>
          <w:t xml:space="preserve">Инспекция МНС по Железнодорожному району </w:t>
        </w:r>
        <w:proofErr w:type="spellStart"/>
        <w:r w:rsidRPr="00170454">
          <w:rPr>
            <w:rFonts w:ascii="Times New Roman" w:hAnsi="Times New Roman"/>
            <w:sz w:val="28"/>
            <w:szCs w:val="28"/>
          </w:rPr>
          <w:t>г</w:t>
        </w:r>
        <w:proofErr w:type="gramStart"/>
        <w:r w:rsidRPr="00170454">
          <w:rPr>
            <w:rFonts w:ascii="Times New Roman" w:hAnsi="Times New Roman"/>
            <w:sz w:val="28"/>
            <w:szCs w:val="28"/>
          </w:rPr>
          <w:t>.В</w:t>
        </w:r>
        <w:proofErr w:type="gramEnd"/>
        <w:r w:rsidRPr="00170454">
          <w:rPr>
            <w:rFonts w:ascii="Times New Roman" w:hAnsi="Times New Roman"/>
            <w:sz w:val="28"/>
            <w:szCs w:val="28"/>
          </w:rPr>
          <w:t>итебска</w:t>
        </w:r>
        <w:proofErr w:type="spellEnd"/>
      </w:hyperlink>
      <w:r w:rsidRPr="00170454">
        <w:rPr>
          <w:rFonts w:ascii="Times New Roman" w:hAnsi="Times New Roman"/>
          <w:sz w:val="28"/>
          <w:szCs w:val="28"/>
        </w:rPr>
        <w:t xml:space="preserve"> / Об инспекции / </w:t>
      </w:r>
      <w:hyperlink r:id="rId8" w:history="1">
        <w:r w:rsidRPr="00170454">
          <w:rPr>
            <w:rFonts w:ascii="Times New Roman" w:hAnsi="Times New Roman"/>
            <w:sz w:val="28"/>
            <w:szCs w:val="28"/>
          </w:rPr>
          <w:t>Комиссия по противодействию коррупции</w:t>
        </w:r>
      </w:hyperlink>
    </w:p>
    <w:p w:rsidR="00CB5D65" w:rsidRDefault="00CB5D65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УТВЕРЖДЕНО</w:t>
      </w:r>
    </w:p>
    <w:p w:rsidR="000B30DD" w:rsidRPr="000B30DD" w:rsidRDefault="00185B5C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0B30DD">
        <w:rPr>
          <w:rFonts w:ascii="Times New Roman" w:hAnsi="Times New Roman"/>
          <w:sz w:val="28"/>
          <w:szCs w:val="28"/>
        </w:rPr>
        <w:t>р</w:t>
      </w:r>
      <w:r w:rsidR="00AF4A22" w:rsidRPr="000B30DD">
        <w:rPr>
          <w:rFonts w:ascii="Times New Roman" w:hAnsi="Times New Roman"/>
          <w:sz w:val="28"/>
          <w:szCs w:val="28"/>
        </w:rPr>
        <w:t>ешение</w:t>
      </w:r>
      <w:r w:rsidRPr="000B30DD">
        <w:rPr>
          <w:rFonts w:ascii="Times New Roman" w:hAnsi="Times New Roman"/>
          <w:sz w:val="28"/>
          <w:szCs w:val="28"/>
        </w:rPr>
        <w:t>м</w:t>
      </w:r>
      <w:r w:rsidR="00AF4A22" w:rsidRPr="000B30DD">
        <w:rPr>
          <w:rFonts w:ascii="Times New Roman" w:hAnsi="Times New Roman"/>
          <w:sz w:val="28"/>
          <w:szCs w:val="28"/>
        </w:rPr>
        <w:t xml:space="preserve"> </w:t>
      </w:r>
      <w:r w:rsidR="000B30DD" w:rsidRPr="000B30DD">
        <w:rPr>
          <w:rFonts w:ascii="Times New Roman" w:hAnsi="Times New Roman"/>
          <w:bCs/>
          <w:sz w:val="28"/>
          <w:szCs w:val="28"/>
        </w:rPr>
        <w:t>заседания</w:t>
      </w:r>
      <w:r w:rsidR="000B30DD" w:rsidRPr="000B30DD">
        <w:rPr>
          <w:rFonts w:ascii="Times New Roman" w:hAnsi="Times New Roman"/>
          <w:sz w:val="28"/>
          <w:szCs w:val="28"/>
        </w:rPr>
        <w:t xml:space="preserve"> </w:t>
      </w:r>
      <w:r w:rsidR="00AF4A22" w:rsidRPr="000B30DD">
        <w:rPr>
          <w:rFonts w:ascii="Times New Roman" w:hAnsi="Times New Roman"/>
          <w:sz w:val="28"/>
          <w:szCs w:val="28"/>
        </w:rPr>
        <w:t xml:space="preserve">комиссии </w:t>
      </w:r>
    </w:p>
    <w:p w:rsidR="00AF4A22" w:rsidRPr="00185B5C" w:rsidRDefault="00AF4A22" w:rsidP="00A07CA9">
      <w:pPr>
        <w:spacing w:after="0" w:line="280" w:lineRule="exact"/>
        <w:ind w:left="9639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противодействию коррупции в инспекции МНС по Железнодорожному району г. Витебска</w:t>
      </w:r>
    </w:p>
    <w:p w:rsidR="00AF4A22" w:rsidRPr="00185B5C" w:rsidRDefault="00AF4A22" w:rsidP="00A07CA9">
      <w:pPr>
        <w:spacing w:after="160" w:line="280" w:lineRule="exact"/>
        <w:ind w:left="9072"/>
        <w:rPr>
          <w:rFonts w:ascii="Times New Roman" w:eastAsia="Calibri" w:hAnsi="Times New Roman"/>
          <w:sz w:val="28"/>
          <w:szCs w:val="28"/>
          <w:lang w:eastAsia="en-US"/>
        </w:rPr>
      </w:pPr>
      <w:r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185B5C" w:rsidRPr="00185B5C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D965DB">
        <w:rPr>
          <w:rFonts w:ascii="Times New Roman" w:eastAsia="Calibri" w:hAnsi="Times New Roman"/>
          <w:sz w:val="28"/>
          <w:szCs w:val="28"/>
          <w:lang w:eastAsia="en-US"/>
        </w:rPr>
        <w:t>26</w:t>
      </w:r>
      <w:r w:rsidR="005B433A">
        <w:rPr>
          <w:rFonts w:ascii="Times New Roman" w:eastAsia="Calibri" w:hAnsi="Times New Roman"/>
          <w:sz w:val="28"/>
          <w:szCs w:val="28"/>
          <w:lang w:eastAsia="en-US"/>
        </w:rPr>
        <w:t>.12.2024 № 2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ПЛАН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  <w:r w:rsidR="0070219A">
        <w:rPr>
          <w:rFonts w:ascii="Times New Roman" w:hAnsi="Times New Roman"/>
          <w:sz w:val="28"/>
          <w:szCs w:val="28"/>
        </w:rPr>
        <w:t xml:space="preserve">в </w:t>
      </w:r>
      <w:r w:rsidRPr="00185B5C">
        <w:rPr>
          <w:rFonts w:ascii="Times New Roman" w:hAnsi="Times New Roman"/>
          <w:sz w:val="28"/>
          <w:szCs w:val="28"/>
        </w:rPr>
        <w:t>инспекции Министерства по налогам и сборам Республики Беларусь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5B5C">
        <w:rPr>
          <w:rFonts w:ascii="Times New Roman" w:hAnsi="Times New Roman"/>
          <w:sz w:val="28"/>
          <w:szCs w:val="28"/>
        </w:rPr>
        <w:t>по Железнодорожному району г.</w:t>
      </w:r>
      <w:r w:rsidR="00CB3838" w:rsidRPr="00185B5C">
        <w:rPr>
          <w:rFonts w:ascii="Times New Roman" w:hAnsi="Times New Roman"/>
          <w:sz w:val="28"/>
          <w:szCs w:val="28"/>
        </w:rPr>
        <w:t> </w:t>
      </w:r>
      <w:r w:rsidR="00185B5C" w:rsidRPr="00185B5C">
        <w:rPr>
          <w:rFonts w:ascii="Times New Roman" w:hAnsi="Times New Roman"/>
          <w:sz w:val="28"/>
          <w:szCs w:val="28"/>
        </w:rPr>
        <w:t>Витебска на 202</w:t>
      </w:r>
      <w:r w:rsidR="005B433A">
        <w:rPr>
          <w:rFonts w:ascii="Times New Roman" w:hAnsi="Times New Roman"/>
          <w:sz w:val="28"/>
          <w:szCs w:val="28"/>
        </w:rPr>
        <w:t>5</w:t>
      </w:r>
      <w:r w:rsidRPr="00185B5C">
        <w:rPr>
          <w:rFonts w:ascii="Times New Roman" w:hAnsi="Times New Roman"/>
          <w:sz w:val="28"/>
          <w:szCs w:val="28"/>
        </w:rPr>
        <w:t xml:space="preserve"> год</w:t>
      </w: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4A22" w:rsidRPr="00185B5C" w:rsidRDefault="00AF4A22" w:rsidP="00AF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580"/>
        <w:gridCol w:w="4961"/>
        <w:gridCol w:w="7"/>
      </w:tblGrid>
      <w:tr w:rsidR="00AF4A22" w:rsidRPr="00185B5C" w:rsidTr="006F2396">
        <w:trPr>
          <w:gridAfter w:val="1"/>
          <w:wAfter w:w="7" w:type="dxa"/>
        </w:trPr>
        <w:tc>
          <w:tcPr>
            <w:tcW w:w="846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5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80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4961" w:type="dxa"/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Ответственный за исполнение</w:t>
            </w:r>
          </w:p>
        </w:tc>
      </w:tr>
      <w:tr w:rsidR="00185B5C" w:rsidRPr="00185B5C" w:rsidTr="001003C2">
        <w:trPr>
          <w:trHeight w:val="521"/>
        </w:trPr>
        <w:tc>
          <w:tcPr>
            <w:tcW w:w="14744" w:type="dxa"/>
            <w:gridSpan w:val="5"/>
            <w:tcBorders>
              <w:top w:val="single" w:sz="4" w:space="0" w:color="000000"/>
            </w:tcBorders>
          </w:tcPr>
          <w:p w:rsidR="00185B5C" w:rsidRPr="00185B5C" w:rsidRDefault="00185B5C" w:rsidP="006F23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5B5C" w:rsidRPr="00185B5C" w:rsidRDefault="00185B5C" w:rsidP="00185B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B5C">
              <w:rPr>
                <w:rFonts w:ascii="Times New Roman" w:hAnsi="Times New Roman"/>
                <w:b/>
                <w:sz w:val="28"/>
                <w:szCs w:val="28"/>
              </w:rPr>
              <w:t>Тематика заседаний комиссии:</w:t>
            </w:r>
          </w:p>
          <w:p w:rsidR="00185B5C" w:rsidRPr="00185B5C" w:rsidRDefault="00185B5C" w:rsidP="006F23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F4A22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4A22" w:rsidRDefault="00AF4A22" w:rsidP="006F23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 соблюдении в инспекции законодательства о борьбе с коррупцией при организации и проведении государственных закупок товаров (работ, услуг)</w:t>
            </w:r>
            <w:r w:rsidRPr="00185B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BC39AD" w:rsidRPr="00185B5C" w:rsidRDefault="00BC39AD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A22" w:rsidRPr="00185B5C" w:rsidRDefault="00AF4A22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отделение организа</w:t>
            </w:r>
            <w:r w:rsidR="005B433A">
              <w:rPr>
                <w:rFonts w:ascii="Times New Roman" w:hAnsi="Times New Roman"/>
                <w:sz w:val="28"/>
                <w:szCs w:val="28"/>
              </w:rPr>
              <w:t>ционно-технического обеспечения</w:t>
            </w:r>
          </w:p>
          <w:p w:rsidR="00AF4A22" w:rsidRPr="00185B5C" w:rsidRDefault="00AF4A22" w:rsidP="005B4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6B6" w:rsidRPr="00185B5C" w:rsidTr="006F2396">
        <w:trPr>
          <w:gridAfter w:val="1"/>
          <w:wAfter w:w="7" w:type="dxa"/>
          <w:trHeight w:val="1271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17808" w:rsidRDefault="00D17808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6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7808" w:rsidRPr="000B30DD" w:rsidRDefault="00D17808" w:rsidP="00D178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государственными гражданскими служащими инспекции требований статьи 21 Закона Республики Беларусь «О борьбе с коррупцией».</w:t>
            </w:r>
          </w:p>
          <w:p w:rsidR="00E40AF0" w:rsidRPr="000B30DD" w:rsidRDefault="00E40AF0" w:rsidP="00BC39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17808" w:rsidRDefault="00D17808" w:rsidP="000D46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33A" w:rsidRPr="00185B5C" w:rsidRDefault="005B433A" w:rsidP="005B4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0D46B6" w:rsidRPr="000D46B6" w:rsidRDefault="000D46B6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7808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B433A" w:rsidRPr="000F6EEA" w:rsidRDefault="00BC39AD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B433A"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 w:rsidR="005B433A">
              <w:rPr>
                <w:rFonts w:ascii="Times New Roman" w:hAnsi="Times New Roman"/>
                <w:sz w:val="28"/>
                <w:szCs w:val="28"/>
              </w:rPr>
              <w:t>;</w:t>
            </w:r>
            <w:r w:rsidR="005B433A"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контрольной работы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камеральных проверок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5B433A" w:rsidRPr="000F6EEA" w:rsidRDefault="005B433A" w:rsidP="005B433A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управление налогообложения 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физических лиц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5B433A" w:rsidRDefault="005B433A" w:rsidP="005B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BC39AD" w:rsidRPr="000D46B6" w:rsidRDefault="005B433A" w:rsidP="00BC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правовой и </w:t>
            </w:r>
            <w:r w:rsidR="00BC39AD">
              <w:rPr>
                <w:rFonts w:ascii="Times New Roman" w:hAnsi="Times New Roman"/>
                <w:sz w:val="28"/>
                <w:szCs w:val="28"/>
              </w:rPr>
              <w:t>кадровой работы</w:t>
            </w:r>
            <w:r w:rsidR="00BC39AD" w:rsidRPr="0018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7808" w:rsidRPr="000D46B6" w:rsidRDefault="00D17808" w:rsidP="00D17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3680" w:rsidRPr="00185B5C" w:rsidTr="006F2396">
        <w:trPr>
          <w:gridAfter w:val="1"/>
          <w:wAfter w:w="7" w:type="dxa"/>
          <w:trHeight w:val="1973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783680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680" w:rsidRPr="00185B5C" w:rsidRDefault="00783680" w:rsidP="006F2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D7A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FC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BC39AD" w:rsidRPr="00F17FCA" w:rsidRDefault="00BC39AD" w:rsidP="00BC39A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анализа соблюдения работниками инспекции </w:t>
            </w:r>
            <w:r w:rsidR="00453D2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требований статьи 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5.1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ПИ</w:t>
            </w:r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КоАП</w:t>
            </w:r>
            <w:proofErr w:type="spellEnd"/>
            <w:r w:rsidRPr="00F17FC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при ведении административного процесса, в том числе с точки зрения соблюдения антикоррупционного законодательства. </w:t>
            </w:r>
          </w:p>
          <w:p w:rsidR="00783680" w:rsidRPr="00783680" w:rsidRDefault="0078368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39AD" w:rsidRPr="00185B5C" w:rsidRDefault="00BC39AD" w:rsidP="00BC3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первое, второе полугодие</w:t>
            </w:r>
          </w:p>
          <w:p w:rsidR="00783680" w:rsidRPr="00185B5C" w:rsidRDefault="0078368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783680" w:rsidRDefault="00783680" w:rsidP="00783680">
            <w:pPr>
              <w:spacing w:after="0" w:line="240" w:lineRule="auto"/>
              <w:ind w:hanging="10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83680" w:rsidRPr="00185B5C" w:rsidRDefault="00BC39AD" w:rsidP="00A96F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12C94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260335" w:rsidRDefault="00260335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A96FC0" w:rsidP="006F23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03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453D2E" w:rsidRPr="0002763E" w:rsidRDefault="00453D2E" w:rsidP="00453D2E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2763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контроля за соблюдением инспекцией законодательства при осуществлении возврата из бюджета излишне уплаченных сумм налогов, сборов (пошлин), пеней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E40AF0" w:rsidRPr="00185B5C" w:rsidRDefault="00E40AF0" w:rsidP="006F23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D12C94" w:rsidRDefault="00D12C94" w:rsidP="00D12C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C94" w:rsidRPr="00185B5C" w:rsidRDefault="00D12C94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12C94" w:rsidRDefault="00D12C94" w:rsidP="00D12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3D2E" w:rsidRPr="000F6EEA" w:rsidRDefault="00453D2E" w:rsidP="00453D2E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1D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453D2E" w:rsidRDefault="00453D2E" w:rsidP="00453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453D2E" w:rsidRDefault="00453D2E" w:rsidP="00453D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D12C94" w:rsidRPr="00185B5C" w:rsidRDefault="00453D2E" w:rsidP="00453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85B5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 результатах контроля за обоснованностью использования работниками инспекции информационных ресурсов, имеющихся в распоряжении налоговых органов. </w:t>
            </w: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CA1B8F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B8F">
              <w:rPr>
                <w:rFonts w:ascii="Times New Roman" w:hAnsi="Times New Roman"/>
                <w:sz w:val="28"/>
                <w:szCs w:val="28"/>
              </w:rPr>
              <w:t>группа информационного обеспечения</w:t>
            </w:r>
          </w:p>
          <w:p w:rsidR="00DE3112" w:rsidRPr="00E40AF0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ED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F64ED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2B148B" w:rsidRPr="000B30DD" w:rsidRDefault="002B148B" w:rsidP="002B148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B30DD">
              <w:rPr>
                <w:rFonts w:ascii="Times New Roman" w:hAnsi="Times New Roman"/>
                <w:bCs/>
                <w:sz w:val="28"/>
                <w:szCs w:val="28"/>
              </w:rPr>
              <w:t xml:space="preserve">О результатах анализа соблюдения инспекцией требований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Регламента </w:t>
            </w: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организации работы с субъектами хозяйствования, находящимися в процессе ликвидации (прекращении деятельности), при принятии решений о </w:t>
            </w:r>
            <w:proofErr w:type="spellStart"/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непроведении</w:t>
            </w:r>
            <w:proofErr w:type="spellEnd"/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проверок субъектов хозяйствования в связи с их ликвидацией (прекращением деятельности)</w:t>
            </w:r>
            <w:r w:rsidRPr="000B30D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0B30DD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F64ED2" w:rsidRPr="00185B5C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F64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ED2" w:rsidRPr="00185B5C" w:rsidRDefault="00690A35" w:rsidP="00F64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первое</w:t>
            </w:r>
            <w:r w:rsidR="00F64ED2"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5D65" w:rsidRPr="00CB5D65" w:rsidRDefault="00CB5D65" w:rsidP="00CB5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D65">
              <w:rPr>
                <w:rFonts w:ascii="Times New Roman" w:hAnsi="Times New Roman"/>
                <w:sz w:val="28"/>
                <w:szCs w:val="28"/>
              </w:rPr>
              <w:t>управление контрольной работы;</w:t>
            </w:r>
          </w:p>
          <w:p w:rsidR="00CB5D65" w:rsidRPr="00CB5D65" w:rsidRDefault="00CB5D65" w:rsidP="00CB5D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5D65">
              <w:rPr>
                <w:rFonts w:ascii="Times New Roman" w:hAnsi="Times New Roman"/>
                <w:sz w:val="28"/>
                <w:szCs w:val="28"/>
              </w:rPr>
              <w:t>управление учета налогов;</w:t>
            </w:r>
          </w:p>
          <w:p w:rsidR="002B148B" w:rsidRPr="000F6EEA" w:rsidRDefault="00CB5D65" w:rsidP="00CB5D65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5D65">
              <w:rPr>
                <w:rFonts w:ascii="Times New Roman" w:hAnsi="Times New Roman"/>
                <w:sz w:val="28"/>
                <w:szCs w:val="28"/>
              </w:rPr>
              <w:t>управление камеральных проверок</w:t>
            </w:r>
          </w:p>
          <w:p w:rsidR="002B148B" w:rsidRPr="000F6EEA" w:rsidRDefault="002B148B" w:rsidP="002B148B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 </w:t>
            </w:r>
          </w:p>
          <w:p w:rsidR="00F64ED2" w:rsidRPr="00CA1B8F" w:rsidRDefault="00F64ED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7DD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4A37DD" w:rsidRPr="004A37DD" w:rsidRDefault="004A37DD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4A37DD" w:rsidRPr="008B09AE" w:rsidRDefault="004A37DD" w:rsidP="00833F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B09AE">
              <w:rPr>
                <w:rFonts w:ascii="Times New Roman" w:hAnsi="Times New Roman"/>
                <w:bCs/>
                <w:sz w:val="28"/>
                <w:szCs w:val="28"/>
              </w:rPr>
              <w:t xml:space="preserve">О результатах </w:t>
            </w:r>
            <w:r w:rsidRPr="008B09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анализа </w:t>
            </w:r>
            <w:r w:rsidR="00AB2835">
              <w:rPr>
                <w:rFonts w:ascii="Times New Roman" w:hAnsi="Times New Roman"/>
                <w:bCs/>
                <w:sz w:val="28"/>
                <w:szCs w:val="28"/>
              </w:rPr>
              <w:t>информации, поступившей в 4</w:t>
            </w:r>
            <w:r w:rsidR="008B09AE" w:rsidRPr="008B09AE">
              <w:rPr>
                <w:rFonts w:ascii="Times New Roman" w:hAnsi="Times New Roman"/>
                <w:bCs/>
                <w:sz w:val="28"/>
                <w:szCs w:val="28"/>
              </w:rPr>
              <w:t>-м квартале 2024 года для рассмотрения и использования в работе в инспекцию от правоохранительных и иных контролирующих органов, горячей линии-телефона доверия МНС, информации, содержащейся в обращениях граждан и юридических лиц на предмет исключения нарушений требований законодательства и коррупционных проявлений</w:t>
            </w:r>
            <w:r w:rsidRPr="008B09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</w:p>
          <w:p w:rsidR="004A37DD" w:rsidRPr="008B09AE" w:rsidRDefault="004A37DD" w:rsidP="004A37DD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37DD" w:rsidRDefault="004A37DD" w:rsidP="00F64ED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4A37DD" w:rsidRPr="00185B5C" w:rsidRDefault="00AB2835" w:rsidP="004A37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</w:t>
            </w:r>
            <w:r w:rsidR="004A37DD" w:rsidRPr="00185B5C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  <w:p w:rsidR="004A37DD" w:rsidRDefault="004A37DD" w:rsidP="00F64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4A37DD" w:rsidRDefault="00AB2835" w:rsidP="00DE3112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контрольной работы</w:t>
            </w:r>
            <w:r w:rsidR="00FA552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B2835" w:rsidRDefault="00FA5529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управление налогообложения физических лиц</w:t>
            </w: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4A37DD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  <w:r w:rsidR="00DE311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1D4F" w:rsidRPr="002075B3" w:rsidRDefault="00191D4F" w:rsidP="00191D4F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 результатах анализа соблюдения инспекци</w:t>
            </w:r>
            <w:r w:rsidRPr="00A96FC0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ей</w:t>
            </w: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норм Налогового кодекса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Республики Беларусь </w:t>
            </w:r>
            <w:r w:rsidRPr="002075B3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 принятии мер принудительного взыскания задолженности плательщика по платежам в бюджет за счет дебиторской задолженности.</w:t>
            </w:r>
          </w:p>
          <w:p w:rsidR="00DE3112" w:rsidRPr="000B30DD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5B433A" w:rsidRDefault="005B433A" w:rsidP="00191D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1D4F" w:rsidRPr="000F6EEA" w:rsidRDefault="00191D4F" w:rsidP="00191D4F">
            <w:pPr>
              <w:spacing w:after="0" w:line="240" w:lineRule="auto"/>
              <w:ind w:hanging="104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F6EEA">
              <w:rPr>
                <w:rFonts w:ascii="Times New Roman" w:hAnsi="Times New Roman"/>
                <w:sz w:val="28"/>
                <w:szCs w:val="28"/>
              </w:rPr>
              <w:t>управление учета налогов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191D4F" w:rsidRDefault="00191D4F" w:rsidP="00191D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Лиозненскому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191D4F" w:rsidRDefault="00191D4F" w:rsidP="00191D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Бешенковичскому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району;</w:t>
            </w:r>
          </w:p>
          <w:p w:rsidR="00DE3112" w:rsidRPr="00185B5C" w:rsidRDefault="00191D4F" w:rsidP="00191D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по работе с плательщиками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r w:rsidRPr="00185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3112" w:rsidRPr="00185B5C" w:rsidTr="006F2396">
        <w:trPr>
          <w:gridAfter w:val="1"/>
          <w:wAfter w:w="7" w:type="dxa"/>
          <w:trHeight w:val="1819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4A37DD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  <w:p w:rsidR="00DE3112" w:rsidRPr="00BD4C2F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О результатах проведенных мероприятий, направленных на пресечение фактов сдачи </w:t>
            </w:r>
            <w:r w:rsidR="00AF3E6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работниками</w:t>
            </w:r>
            <w:r w:rsidRPr="00BD4C2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инспекции внаем квартир (жилых помещений) без уплаты соответствующих налогов. </w:t>
            </w:r>
          </w:p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F64ED2" w:rsidRDefault="00F64ED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</w:tc>
      </w:tr>
      <w:tr w:rsidR="00DE3112" w:rsidRPr="00185B5C" w:rsidTr="00D12C94">
        <w:trPr>
          <w:gridAfter w:val="1"/>
          <w:wAfter w:w="7" w:type="dxa"/>
          <w:trHeight w:val="2973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4A37DD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E3112" w:rsidRPr="00185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3112" w:rsidRPr="00DE3112" w:rsidRDefault="00DE3112" w:rsidP="007960F6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О результатах проведенных проверок полноты и достоверности сведений, указанных в деклараци</w:t>
            </w:r>
            <w:r w:rsidR="002B148B">
              <w:rPr>
                <w:rFonts w:ascii="Times New Roman" w:hAnsi="Times New Roman"/>
                <w:bCs/>
                <w:sz w:val="28"/>
                <w:szCs w:val="28"/>
              </w:rPr>
              <w:t>ях о доходах и имуществе за 2024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 xml:space="preserve"> год,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представленными 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государственными гражданскими служащими и членами их семей, анализа доходов и расходов должностных лиц, занимающих ответственное положение</w:t>
            </w:r>
            <w:r w:rsidR="00BC62E3">
              <w:rPr>
                <w:rFonts w:ascii="Times New Roman" w:hAnsi="Times New Roman"/>
                <w:bCs/>
                <w:sz w:val="28"/>
                <w:szCs w:val="28"/>
              </w:rPr>
              <w:t xml:space="preserve"> и членов их семей</w:t>
            </w:r>
            <w:r w:rsidRPr="000F6EE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7960F6" w:rsidRPr="0014016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</w:tcPr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112" w:rsidRPr="00185B5C" w:rsidTr="006F2396">
        <w:trPr>
          <w:gridAfter w:val="1"/>
          <w:wAfter w:w="7" w:type="dxa"/>
          <w:trHeight w:val="2256"/>
        </w:trPr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4A37DD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E31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  <w:p w:rsidR="00DE3112" w:rsidRPr="000F6EEA" w:rsidRDefault="00DE3112" w:rsidP="00DE311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>Об исполнен</w:t>
            </w:r>
            <w:r w:rsidR="002B148B">
              <w:rPr>
                <w:rFonts w:ascii="Times New Roman" w:eastAsia="Calibri" w:hAnsi="Times New Roman"/>
                <w:bCs/>
                <w:sz w:val="28"/>
                <w:szCs w:val="28"/>
              </w:rPr>
              <w:t>ии Плана работы комиссии на 2025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 и утверждении Плана работы комиссии по п</w:t>
            </w:r>
            <w:r w:rsidR="002B148B">
              <w:rPr>
                <w:rFonts w:ascii="Times New Roman" w:eastAsia="Calibri" w:hAnsi="Times New Roman"/>
                <w:bCs/>
                <w:sz w:val="28"/>
                <w:szCs w:val="28"/>
              </w:rPr>
              <w:t>ротиводействию коррупции на 2026</w:t>
            </w:r>
            <w:r w:rsidRPr="000F6EE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год.</w:t>
            </w:r>
          </w:p>
          <w:p w:rsidR="00DE3112" w:rsidRPr="000F6EEA" w:rsidRDefault="00DE3112" w:rsidP="00DE3112">
            <w:pPr>
              <w:spacing w:after="160" w:line="259" w:lineRule="auto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второе полугодие</w:t>
            </w:r>
          </w:p>
          <w:p w:rsidR="00DE3112" w:rsidRPr="000F6EEA" w:rsidRDefault="00DE3112" w:rsidP="00DE311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:rsidR="00DE3112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B5C">
              <w:rPr>
                <w:rFonts w:ascii="Times New Roman" w:hAnsi="Times New Roman"/>
                <w:sz w:val="28"/>
                <w:szCs w:val="28"/>
              </w:rPr>
              <w:t>отдел правовой и кадровой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3112" w:rsidRPr="00185B5C" w:rsidRDefault="00DE3112" w:rsidP="00DE3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</w:tbl>
    <w:p w:rsidR="00AF4A22" w:rsidRDefault="00AF4A22" w:rsidP="00AF4A22">
      <w:pPr>
        <w:spacing w:after="16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AF4A22" w:rsidRPr="003226D4" w:rsidRDefault="007D544E" w:rsidP="00CA1B8F">
      <w:pPr>
        <w:spacing w:after="0" w:line="259" w:lineRule="auto"/>
        <w:ind w:left="-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="00AF4A22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="00AF4A22" w:rsidRPr="003226D4">
        <w:rPr>
          <w:rFonts w:ascii="Times New Roman" w:eastAsia="Calibri" w:hAnsi="Times New Roman"/>
          <w:sz w:val="24"/>
          <w:szCs w:val="24"/>
          <w:lang w:eastAsia="en-US"/>
        </w:rPr>
        <w:t>онкретная дата проведения заседания комиссии по противодействию коррупции определяется председателем комиссии.</w:t>
      </w:r>
    </w:p>
    <w:p w:rsidR="00AF4A22" w:rsidRPr="003226D4" w:rsidRDefault="007D544E" w:rsidP="00BD4C2F">
      <w:pPr>
        <w:spacing w:after="0" w:line="259" w:lineRule="auto"/>
        <w:ind w:left="-993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</w:p>
    <w:sectPr w:rsidR="00AF4A22" w:rsidRPr="003226D4" w:rsidSect="00A862B5">
      <w:pgSz w:w="16838" w:h="11906" w:orient="landscape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A"/>
    <w:rsid w:val="00002126"/>
    <w:rsid w:val="00002669"/>
    <w:rsid w:val="000109F7"/>
    <w:rsid w:val="00014BDD"/>
    <w:rsid w:val="0002763E"/>
    <w:rsid w:val="000625BF"/>
    <w:rsid w:val="00095407"/>
    <w:rsid w:val="00095C27"/>
    <w:rsid w:val="000A2B2D"/>
    <w:rsid w:val="000B1A61"/>
    <w:rsid w:val="000B30DD"/>
    <w:rsid w:val="000C1375"/>
    <w:rsid w:val="000C36EC"/>
    <w:rsid w:val="000C3FE1"/>
    <w:rsid w:val="000D46B6"/>
    <w:rsid w:val="000D7C88"/>
    <w:rsid w:val="000E0837"/>
    <w:rsid w:val="000F6EEA"/>
    <w:rsid w:val="00101853"/>
    <w:rsid w:val="00110FCC"/>
    <w:rsid w:val="00113B96"/>
    <w:rsid w:val="00145BC1"/>
    <w:rsid w:val="00151CD9"/>
    <w:rsid w:val="001655FD"/>
    <w:rsid w:val="00180690"/>
    <w:rsid w:val="00180A9E"/>
    <w:rsid w:val="00185B5C"/>
    <w:rsid w:val="00191D4F"/>
    <w:rsid w:val="0019370E"/>
    <w:rsid w:val="001C4E97"/>
    <w:rsid w:val="001F1F4C"/>
    <w:rsid w:val="00200097"/>
    <w:rsid w:val="002075B3"/>
    <w:rsid w:val="002362A5"/>
    <w:rsid w:val="00260335"/>
    <w:rsid w:val="00275F55"/>
    <w:rsid w:val="00285D33"/>
    <w:rsid w:val="002B148B"/>
    <w:rsid w:val="002C4229"/>
    <w:rsid w:val="002F11A1"/>
    <w:rsid w:val="003059F8"/>
    <w:rsid w:val="00332FAE"/>
    <w:rsid w:val="00336633"/>
    <w:rsid w:val="00396525"/>
    <w:rsid w:val="003E2A25"/>
    <w:rsid w:val="003E6EA8"/>
    <w:rsid w:val="003E7B03"/>
    <w:rsid w:val="003F6A68"/>
    <w:rsid w:val="00406C1B"/>
    <w:rsid w:val="00453D2E"/>
    <w:rsid w:val="004A1EDD"/>
    <w:rsid w:val="004A29EA"/>
    <w:rsid w:val="004A37DD"/>
    <w:rsid w:val="004F3F01"/>
    <w:rsid w:val="004F61F4"/>
    <w:rsid w:val="004F793B"/>
    <w:rsid w:val="0051775F"/>
    <w:rsid w:val="00527944"/>
    <w:rsid w:val="00551456"/>
    <w:rsid w:val="00561E6F"/>
    <w:rsid w:val="00591BAC"/>
    <w:rsid w:val="005A55A3"/>
    <w:rsid w:val="005B433A"/>
    <w:rsid w:val="005B6D08"/>
    <w:rsid w:val="005C20A1"/>
    <w:rsid w:val="005D62DC"/>
    <w:rsid w:val="005D7A57"/>
    <w:rsid w:val="005D7BE2"/>
    <w:rsid w:val="005E2AE6"/>
    <w:rsid w:val="005E33C1"/>
    <w:rsid w:val="00625185"/>
    <w:rsid w:val="00631537"/>
    <w:rsid w:val="00646A0F"/>
    <w:rsid w:val="00690A35"/>
    <w:rsid w:val="006A1097"/>
    <w:rsid w:val="006A4EE6"/>
    <w:rsid w:val="006C2992"/>
    <w:rsid w:val="006E3011"/>
    <w:rsid w:val="006E7E6D"/>
    <w:rsid w:val="0070219A"/>
    <w:rsid w:val="007133F0"/>
    <w:rsid w:val="0074223E"/>
    <w:rsid w:val="00744E0D"/>
    <w:rsid w:val="00775FE2"/>
    <w:rsid w:val="0078279F"/>
    <w:rsid w:val="00783680"/>
    <w:rsid w:val="00792994"/>
    <w:rsid w:val="007960F6"/>
    <w:rsid w:val="007A3976"/>
    <w:rsid w:val="007B0137"/>
    <w:rsid w:val="007B713C"/>
    <w:rsid w:val="007C6CBB"/>
    <w:rsid w:val="007D544E"/>
    <w:rsid w:val="007F22A2"/>
    <w:rsid w:val="0080228D"/>
    <w:rsid w:val="00833F18"/>
    <w:rsid w:val="00835888"/>
    <w:rsid w:val="00853856"/>
    <w:rsid w:val="00857F24"/>
    <w:rsid w:val="00873C2B"/>
    <w:rsid w:val="008A0603"/>
    <w:rsid w:val="008B09AE"/>
    <w:rsid w:val="008F6534"/>
    <w:rsid w:val="00901479"/>
    <w:rsid w:val="00906C0B"/>
    <w:rsid w:val="00946F08"/>
    <w:rsid w:val="00960867"/>
    <w:rsid w:val="009A687C"/>
    <w:rsid w:val="009B708D"/>
    <w:rsid w:val="009D7AAD"/>
    <w:rsid w:val="009F76EA"/>
    <w:rsid w:val="00A07CA9"/>
    <w:rsid w:val="00A31EF0"/>
    <w:rsid w:val="00A56CA1"/>
    <w:rsid w:val="00A66FE9"/>
    <w:rsid w:val="00A862B5"/>
    <w:rsid w:val="00A96FC0"/>
    <w:rsid w:val="00AA0171"/>
    <w:rsid w:val="00AA0688"/>
    <w:rsid w:val="00AB2835"/>
    <w:rsid w:val="00AB7E48"/>
    <w:rsid w:val="00AF3E6F"/>
    <w:rsid w:val="00AF4A22"/>
    <w:rsid w:val="00B41454"/>
    <w:rsid w:val="00B571B5"/>
    <w:rsid w:val="00B649D1"/>
    <w:rsid w:val="00B85E36"/>
    <w:rsid w:val="00B962B9"/>
    <w:rsid w:val="00BC39AD"/>
    <w:rsid w:val="00BC62E3"/>
    <w:rsid w:val="00BD4C2F"/>
    <w:rsid w:val="00C16E54"/>
    <w:rsid w:val="00C20EAB"/>
    <w:rsid w:val="00C563A2"/>
    <w:rsid w:val="00C91184"/>
    <w:rsid w:val="00C91CD9"/>
    <w:rsid w:val="00CA1B8F"/>
    <w:rsid w:val="00CB3838"/>
    <w:rsid w:val="00CB5D65"/>
    <w:rsid w:val="00CC4334"/>
    <w:rsid w:val="00CD2934"/>
    <w:rsid w:val="00D12C94"/>
    <w:rsid w:val="00D162C6"/>
    <w:rsid w:val="00D17808"/>
    <w:rsid w:val="00D61FB1"/>
    <w:rsid w:val="00D965DB"/>
    <w:rsid w:val="00DD2807"/>
    <w:rsid w:val="00DD6FD4"/>
    <w:rsid w:val="00DE3112"/>
    <w:rsid w:val="00E00120"/>
    <w:rsid w:val="00E35B01"/>
    <w:rsid w:val="00E40AF0"/>
    <w:rsid w:val="00E90380"/>
    <w:rsid w:val="00F17FCA"/>
    <w:rsid w:val="00F64ED2"/>
    <w:rsid w:val="00FA5529"/>
    <w:rsid w:val="00FE0969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by/ru/kppk36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gov.by/ru/pervomayskiy-rayo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by/ru/inspekcii-mns-po-rayonam-vitebskaya-oblas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00C9-2B72-445D-9DEC-AB93617A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Даркович Наталья Александровна</dc:creator>
  <cp:lastModifiedBy>Качан Марина Александровна</cp:lastModifiedBy>
  <cp:revision>2</cp:revision>
  <cp:lastPrinted>2025-01-08T06:21:00Z</cp:lastPrinted>
  <dcterms:created xsi:type="dcterms:W3CDTF">2025-01-08T06:22:00Z</dcterms:created>
  <dcterms:modified xsi:type="dcterms:W3CDTF">2025-01-08T06:22:00Z</dcterms:modified>
</cp:coreProperties>
</file>